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1B415" w14:textId="2AA91982" w:rsidR="00365E0A" w:rsidRPr="00816648" w:rsidRDefault="009F76DD" w:rsidP="00D670D0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Erklärung für Vorhaben </w:t>
      </w:r>
      <w:r w:rsidR="00816648" w:rsidRPr="00816648">
        <w:rPr>
          <w:rFonts w:ascii="Arial" w:hAnsi="Arial" w:cs="Arial"/>
          <w:b/>
          <w:sz w:val="22"/>
          <w:szCs w:val="22"/>
        </w:rPr>
        <w:t>zum Erhalt</w:t>
      </w:r>
      <w:r w:rsidR="00365E0A" w:rsidRPr="00816648">
        <w:rPr>
          <w:rFonts w:ascii="Arial" w:hAnsi="Arial" w:cs="Arial"/>
          <w:b/>
          <w:sz w:val="22"/>
          <w:szCs w:val="22"/>
        </w:rPr>
        <w:t xml:space="preserve"> und</w:t>
      </w:r>
      <w:r w:rsidR="00365E0A" w:rsidRPr="00365E0A">
        <w:rPr>
          <w:rFonts w:ascii="Arial" w:hAnsi="Arial" w:cs="Arial"/>
          <w:b/>
          <w:sz w:val="22"/>
          <w:szCs w:val="22"/>
        </w:rPr>
        <w:t xml:space="preserve"> </w:t>
      </w:r>
      <w:r w:rsidR="001D3A72">
        <w:rPr>
          <w:rFonts w:ascii="Arial" w:hAnsi="Arial" w:cs="Arial"/>
          <w:b/>
          <w:sz w:val="22"/>
          <w:szCs w:val="22"/>
        </w:rPr>
        <w:t xml:space="preserve">der </w:t>
      </w:r>
      <w:r w:rsidR="00365E0A" w:rsidRPr="00365E0A">
        <w:rPr>
          <w:rFonts w:ascii="Arial" w:hAnsi="Arial" w:cs="Arial"/>
          <w:b/>
          <w:sz w:val="22"/>
          <w:szCs w:val="22"/>
        </w:rPr>
        <w:t>Verbesserung der ländlichen Infrastruktur außerhalb des Siedlungsb</w:t>
      </w:r>
      <w:r w:rsidR="00365E0A">
        <w:rPr>
          <w:rFonts w:ascii="Arial" w:hAnsi="Arial" w:cs="Arial"/>
          <w:b/>
          <w:sz w:val="22"/>
          <w:szCs w:val="22"/>
        </w:rPr>
        <w:t>e</w:t>
      </w:r>
      <w:r w:rsidR="00365E0A" w:rsidRPr="00365E0A">
        <w:rPr>
          <w:rFonts w:ascii="Arial" w:hAnsi="Arial" w:cs="Arial"/>
          <w:b/>
          <w:sz w:val="22"/>
          <w:szCs w:val="22"/>
        </w:rPr>
        <w:t>reich</w:t>
      </w:r>
      <w:r w:rsidR="00365E0A">
        <w:rPr>
          <w:rFonts w:ascii="Arial" w:hAnsi="Arial" w:cs="Arial"/>
          <w:b/>
          <w:sz w:val="22"/>
          <w:szCs w:val="22"/>
        </w:rPr>
        <w:t>e</w:t>
      </w:r>
      <w:r w:rsidR="00365E0A" w:rsidRPr="00365E0A">
        <w:rPr>
          <w:rFonts w:ascii="Arial" w:hAnsi="Arial" w:cs="Arial"/>
          <w:b/>
          <w:sz w:val="22"/>
          <w:szCs w:val="22"/>
        </w:rPr>
        <w:t>s</w:t>
      </w:r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 w:rsidR="00D14629" w:rsidRPr="00D14629">
        <w:rPr>
          <w:rFonts w:ascii="Arial" w:hAnsi="Arial" w:cs="Arial"/>
          <w:sz w:val="20"/>
          <w:szCs w:val="20"/>
        </w:rPr>
        <w:t>(</w:t>
      </w:r>
      <w:r w:rsidRPr="00D14629">
        <w:rPr>
          <w:rFonts w:ascii="Arial" w:hAnsi="Arial" w:cs="Arial"/>
          <w:sz w:val="20"/>
          <w:szCs w:val="20"/>
        </w:rPr>
        <w:t>LEADER</w:t>
      </w:r>
      <w:r w:rsidR="002B3E5F">
        <w:rPr>
          <w:rFonts w:ascii="Arial" w:hAnsi="Arial" w:cs="Arial"/>
          <w:sz w:val="20"/>
          <w:szCs w:val="20"/>
        </w:rPr>
        <w:t>-Richtlinie in der Fassung vom 25. September 2018</w:t>
      </w:r>
      <w:r w:rsidR="00816648">
        <w:rPr>
          <w:rFonts w:ascii="Arial" w:hAnsi="Arial" w:cs="Arial"/>
          <w:sz w:val="20"/>
          <w:szCs w:val="20"/>
        </w:rPr>
        <w:t xml:space="preserve">, </w:t>
      </w:r>
      <w:r w:rsidR="00816648" w:rsidRPr="00D670D0">
        <w:rPr>
          <w:rFonts w:ascii="Arial" w:hAnsi="Arial" w:cs="Arial"/>
          <w:sz w:val="20"/>
          <w:szCs w:val="20"/>
        </w:rPr>
        <w:t>zuletzt geändert durch Erlass des Ministeriums für Landwirtschaft, Umwelt und Klimaschutz vom</w:t>
      </w:r>
      <w:r w:rsidR="00D670D0">
        <w:rPr>
          <w:rFonts w:ascii="Arial" w:hAnsi="Arial" w:cs="Arial"/>
          <w:sz w:val="20"/>
          <w:szCs w:val="20"/>
        </w:rPr>
        <w:br/>
      </w:r>
      <w:r w:rsidR="00D670D0" w:rsidRPr="00D670D0">
        <w:rPr>
          <w:rFonts w:ascii="Arial" w:hAnsi="Arial" w:cs="Arial"/>
          <w:sz w:val="20"/>
          <w:szCs w:val="20"/>
        </w:rPr>
        <w:t>17. Dezember 2020)</w:t>
      </w:r>
    </w:p>
    <w:p w14:paraId="51164233" w14:textId="77777777" w:rsidR="00365E0A" w:rsidRDefault="00365E0A" w:rsidP="00944BE9">
      <w:pPr>
        <w:jc w:val="left"/>
        <w:rPr>
          <w:rFonts w:ascii="Arial" w:hAnsi="Arial" w:cs="Arial"/>
          <w:sz w:val="22"/>
          <w:szCs w:val="22"/>
        </w:rPr>
      </w:pPr>
    </w:p>
    <w:p w14:paraId="544096A3" w14:textId="4DC1A90C" w:rsidR="00365E0A" w:rsidRPr="004448B7" w:rsidRDefault="001F451E" w:rsidP="001F451E">
      <w:pPr>
        <w:ind w:left="567" w:hanging="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 w:rsidR="00FC635F" w:rsidRPr="004448B7">
        <w:rPr>
          <w:rFonts w:ascii="Arial" w:hAnsi="Arial" w:cs="Arial"/>
          <w:b/>
          <w:sz w:val="22"/>
          <w:szCs w:val="22"/>
        </w:rPr>
        <w:t>Einordnung des ländlichen Weges</w:t>
      </w:r>
      <w:r w:rsidR="004448B7" w:rsidRPr="004448B7">
        <w:rPr>
          <w:rFonts w:ascii="Arial" w:hAnsi="Arial" w:cs="Arial"/>
          <w:b/>
          <w:sz w:val="22"/>
          <w:szCs w:val="22"/>
        </w:rPr>
        <w:t xml:space="preserve"> </w:t>
      </w:r>
      <w:r w:rsidR="001D3A72">
        <w:rPr>
          <w:rFonts w:ascii="Arial" w:hAnsi="Arial" w:cs="Arial"/>
          <w:b/>
          <w:sz w:val="22"/>
          <w:szCs w:val="22"/>
        </w:rPr>
        <w:t>nach den Richtlinien für die Anlage und Dimensionierung Ländlicher Wege (RLW)</w:t>
      </w:r>
    </w:p>
    <w:p w14:paraId="4CDFD2EA" w14:textId="178E3539" w:rsidR="00FC635F" w:rsidRDefault="001F451E" w:rsidP="001F451E">
      <w:pPr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635F">
        <w:rPr>
          <w:rFonts w:ascii="Arial" w:hAnsi="Arial" w:cs="Arial"/>
          <w:sz w:val="22"/>
          <w:szCs w:val="22"/>
        </w:rPr>
        <w:t>Verbindungsweg</w:t>
      </w:r>
      <w:r w:rsidR="00FC635F">
        <w:rPr>
          <w:rFonts w:ascii="Arial" w:hAnsi="Arial" w:cs="Arial"/>
          <w:sz w:val="22"/>
          <w:szCs w:val="22"/>
        </w:rPr>
        <w:tab/>
      </w:r>
      <w:r w:rsidR="00FC635F">
        <w:rPr>
          <w:rFonts w:ascii="Arial" w:hAnsi="Arial" w:cs="Arial"/>
          <w:sz w:val="22"/>
          <w:szCs w:val="22"/>
        </w:rPr>
        <w:tab/>
      </w:r>
      <w:r w:rsidR="00FC635F">
        <w:rPr>
          <w:rFonts w:ascii="Arial" w:hAnsi="Arial" w:cs="Arial"/>
          <w:sz w:val="22"/>
          <w:szCs w:val="22"/>
        </w:rPr>
        <w:tab/>
      </w:r>
      <w:r w:rsidR="00FC635F">
        <w:rPr>
          <w:rFonts w:ascii="Arial" w:hAnsi="Arial" w:cs="Arial"/>
          <w:sz w:val="22"/>
          <w:szCs w:val="22"/>
        </w:rPr>
        <w:tab/>
      </w:r>
      <w:r w:rsidR="00FC635F">
        <w:rPr>
          <w:rFonts w:ascii="Arial" w:hAnsi="Arial" w:cs="Arial"/>
          <w:sz w:val="22"/>
          <w:szCs w:val="22"/>
        </w:rPr>
        <w:tab/>
      </w:r>
      <w:r w:rsidR="00FC635F">
        <w:rPr>
          <w:rFonts w:ascii="Arial" w:hAnsi="Arial" w:cs="Arial"/>
          <w:sz w:val="22"/>
          <w:szCs w:val="22"/>
        </w:rPr>
        <w:tab/>
      </w:r>
      <w:r w:rsidR="00FC635F">
        <w:rPr>
          <w:rFonts w:ascii="Arial" w:hAnsi="Arial" w:cs="Arial"/>
          <w:sz w:val="22"/>
          <w:szCs w:val="22"/>
        </w:rPr>
        <w:tab/>
      </w:r>
      <w:r w:rsidR="00FC635F">
        <w:rPr>
          <w:rFonts w:ascii="Arial" w:hAnsi="Arial" w:cs="Arial"/>
          <w:sz w:val="22"/>
          <w:szCs w:val="22"/>
        </w:rPr>
        <w:tab/>
      </w:r>
      <w:r w:rsidR="00FC635F">
        <w:rPr>
          <w:rFonts w:ascii="Arial" w:hAnsi="Arial" w:cs="Arial"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41AB43D5" w14:textId="53D393D2" w:rsidR="00FC635F" w:rsidRDefault="001F451E" w:rsidP="001F451E">
      <w:pPr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>Hauptwirtschaftsweg</w:t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FC635F">
        <w:rPr>
          <w:rFonts w:ascii="Arial" w:hAnsi="Arial" w:cs="Arial"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625620A3" w14:textId="04D9EE47" w:rsidR="00FC635F" w:rsidRDefault="001F451E" w:rsidP="001F451E">
      <w:pPr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>Wirtschaftsweg</w:t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FC635F">
        <w:rPr>
          <w:rFonts w:ascii="Arial" w:hAnsi="Arial" w:cs="Arial"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1D2EFA63" w14:textId="19D42539" w:rsidR="00FC635F" w:rsidRDefault="001F451E" w:rsidP="001F451E">
      <w:pPr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F76DD">
        <w:rPr>
          <w:rFonts w:ascii="Arial" w:hAnsi="Arial" w:cs="Arial"/>
          <w:sz w:val="22"/>
          <w:szCs w:val="22"/>
        </w:rPr>
        <w:t>s</w:t>
      </w:r>
      <w:r w:rsidR="004448B7">
        <w:rPr>
          <w:rFonts w:ascii="Arial" w:hAnsi="Arial" w:cs="Arial"/>
          <w:sz w:val="22"/>
          <w:szCs w:val="22"/>
        </w:rPr>
        <w:t>onstige</w:t>
      </w:r>
      <w:r w:rsidR="00890118">
        <w:rPr>
          <w:rFonts w:ascii="Arial" w:hAnsi="Arial" w:cs="Arial"/>
          <w:sz w:val="22"/>
          <w:szCs w:val="22"/>
        </w:rPr>
        <w:t>r</w:t>
      </w:r>
      <w:r w:rsidR="004448B7">
        <w:rPr>
          <w:rFonts w:ascii="Arial" w:hAnsi="Arial" w:cs="Arial"/>
          <w:sz w:val="22"/>
          <w:szCs w:val="22"/>
        </w:rPr>
        <w:t xml:space="preserve"> ländliche</w:t>
      </w:r>
      <w:r w:rsidR="00890118">
        <w:rPr>
          <w:rFonts w:ascii="Arial" w:hAnsi="Arial" w:cs="Arial"/>
          <w:sz w:val="22"/>
          <w:szCs w:val="22"/>
        </w:rPr>
        <w:t>r</w:t>
      </w:r>
      <w:r w:rsidR="004448B7">
        <w:rPr>
          <w:rFonts w:ascii="Arial" w:hAnsi="Arial" w:cs="Arial"/>
          <w:sz w:val="22"/>
          <w:szCs w:val="22"/>
        </w:rPr>
        <w:t xml:space="preserve"> Weg</w:t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4448B7">
        <w:rPr>
          <w:rFonts w:ascii="Arial" w:hAnsi="Arial" w:cs="Arial"/>
          <w:sz w:val="22"/>
          <w:szCs w:val="22"/>
        </w:rPr>
        <w:tab/>
      </w:r>
      <w:r w:rsidR="00FC635F">
        <w:rPr>
          <w:rFonts w:ascii="Arial" w:hAnsi="Arial" w:cs="Arial"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2E487465" w14:textId="77777777" w:rsidR="00FC635F" w:rsidRDefault="00FC635F" w:rsidP="00944BE9">
      <w:pPr>
        <w:jc w:val="left"/>
        <w:rPr>
          <w:rFonts w:ascii="Arial" w:hAnsi="Arial" w:cs="Arial"/>
          <w:sz w:val="22"/>
          <w:szCs w:val="22"/>
        </w:rPr>
      </w:pPr>
    </w:p>
    <w:p w14:paraId="780D832F" w14:textId="1B28EDAA" w:rsidR="00BB14CF" w:rsidRPr="004448B7" w:rsidRDefault="001F451E" w:rsidP="001F451E">
      <w:pPr>
        <w:ind w:left="567" w:hanging="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923593" w:rsidRPr="004448B7">
        <w:rPr>
          <w:rFonts w:ascii="Arial" w:hAnsi="Arial" w:cs="Arial"/>
          <w:b/>
          <w:sz w:val="22"/>
          <w:szCs w:val="22"/>
        </w:rPr>
        <w:t xml:space="preserve">Erhaltung und </w:t>
      </w:r>
      <w:r w:rsidR="00BB14CF" w:rsidRPr="004448B7">
        <w:rPr>
          <w:rFonts w:ascii="Arial" w:hAnsi="Arial" w:cs="Arial"/>
          <w:b/>
          <w:sz w:val="22"/>
          <w:szCs w:val="22"/>
        </w:rPr>
        <w:t xml:space="preserve">Verbesserung </w:t>
      </w:r>
      <w:r w:rsidR="00816648" w:rsidRPr="004448B7">
        <w:rPr>
          <w:rFonts w:ascii="Arial" w:hAnsi="Arial" w:cs="Arial"/>
          <w:b/>
          <w:sz w:val="22"/>
          <w:szCs w:val="22"/>
        </w:rPr>
        <w:t>der agrarstrukturellen</w:t>
      </w:r>
      <w:r w:rsidR="00BB14CF" w:rsidRPr="004448B7">
        <w:rPr>
          <w:rFonts w:ascii="Arial" w:hAnsi="Arial" w:cs="Arial"/>
          <w:b/>
          <w:sz w:val="22"/>
          <w:szCs w:val="22"/>
        </w:rPr>
        <w:t xml:space="preserve"> bzw. wirtschaftlichen Situation in der Region</w:t>
      </w:r>
    </w:p>
    <w:p w14:paraId="396EA054" w14:textId="41D403FF" w:rsidR="00493492" w:rsidRPr="00365E0A" w:rsidRDefault="00493492" w:rsidP="001F451E">
      <w:pPr>
        <w:ind w:firstLine="567"/>
        <w:jc w:val="left"/>
        <w:rPr>
          <w:rFonts w:ascii="Arial" w:hAnsi="Arial" w:cs="Arial"/>
          <w:sz w:val="22"/>
          <w:szCs w:val="22"/>
        </w:rPr>
      </w:pPr>
      <w:r w:rsidRPr="00365E0A">
        <w:rPr>
          <w:rFonts w:ascii="Arial" w:hAnsi="Arial" w:cs="Arial"/>
          <w:i/>
          <w:iCs/>
          <w:sz w:val="22"/>
          <w:szCs w:val="22"/>
        </w:rPr>
        <w:t>(</w:t>
      </w:r>
      <w:r w:rsidR="00923593">
        <w:rPr>
          <w:rFonts w:ascii="Arial" w:hAnsi="Arial" w:cs="Arial"/>
          <w:i/>
          <w:iCs/>
          <w:sz w:val="22"/>
          <w:szCs w:val="22"/>
        </w:rPr>
        <w:t>zutreffendes bitte ankreuzen</w:t>
      </w:r>
      <w:r w:rsidRPr="00365E0A">
        <w:rPr>
          <w:rFonts w:ascii="Arial" w:hAnsi="Arial" w:cs="Arial"/>
          <w:i/>
          <w:iCs/>
          <w:sz w:val="22"/>
          <w:szCs w:val="22"/>
        </w:rPr>
        <w:t>)</w:t>
      </w:r>
    </w:p>
    <w:p w14:paraId="57E12E70" w14:textId="77777777" w:rsidR="001F451E" w:rsidRDefault="00EF6490" w:rsidP="001F451E">
      <w:pPr>
        <w:ind w:firstLine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F451E">
        <w:rPr>
          <w:rFonts w:ascii="Arial" w:hAnsi="Arial" w:cs="Arial"/>
          <w:sz w:val="22"/>
          <w:szCs w:val="22"/>
        </w:rPr>
        <w:t>rmöglichung der Mehrfachnutzung</w:t>
      </w:r>
    </w:p>
    <w:p w14:paraId="640992E6" w14:textId="5F9A54FC" w:rsidR="00EF6490" w:rsidRDefault="00EF6490" w:rsidP="001F451E">
      <w:pPr>
        <w:ind w:firstLine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(Fahrzeug- u. Radverkehr, Fußgänger/Wanderer)</w:t>
      </w:r>
      <w:r w:rsidR="001F451E">
        <w:rPr>
          <w:rFonts w:ascii="Arial" w:hAnsi="Arial" w:cs="Arial"/>
          <w:sz w:val="22"/>
          <w:szCs w:val="22"/>
        </w:rPr>
        <w:tab/>
      </w:r>
      <w:r w:rsidR="001F451E">
        <w:rPr>
          <w:rFonts w:ascii="Arial" w:hAnsi="Arial" w:cs="Arial"/>
          <w:sz w:val="22"/>
          <w:szCs w:val="22"/>
        </w:rPr>
        <w:tab/>
      </w:r>
      <w:r w:rsidR="001F451E">
        <w:rPr>
          <w:rFonts w:ascii="Arial" w:hAnsi="Arial" w:cs="Arial"/>
          <w:sz w:val="22"/>
          <w:szCs w:val="22"/>
        </w:rPr>
        <w:tab/>
      </w:r>
      <w:r w:rsidR="001F45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5E558055" w14:textId="7CB17A06" w:rsidR="00EF6490" w:rsidRPr="00365E0A" w:rsidRDefault="00EF6490" w:rsidP="001F451E">
      <w:pPr>
        <w:ind w:left="567"/>
        <w:jc w:val="left"/>
        <w:rPr>
          <w:rFonts w:ascii="Arial" w:hAnsi="Arial" w:cs="Arial"/>
          <w:sz w:val="22"/>
          <w:szCs w:val="22"/>
        </w:rPr>
      </w:pPr>
      <w:r w:rsidRPr="00365E0A">
        <w:rPr>
          <w:rFonts w:ascii="Arial" w:hAnsi="Arial" w:cs="Arial"/>
          <w:sz w:val="22"/>
          <w:szCs w:val="22"/>
        </w:rPr>
        <w:t xml:space="preserve">verbesserte </w:t>
      </w:r>
      <w:r w:rsidR="00890118">
        <w:rPr>
          <w:rFonts w:ascii="Arial" w:hAnsi="Arial" w:cs="Arial"/>
          <w:sz w:val="22"/>
          <w:szCs w:val="22"/>
        </w:rPr>
        <w:t>Erreichbarkeit von Orten mit Angeboten der Grundversorgung als grundfunktionaler Schwerpunkt</w:t>
      </w:r>
      <w:r>
        <w:rPr>
          <w:rFonts w:ascii="Arial" w:hAnsi="Arial" w:cs="Arial"/>
          <w:sz w:val="22"/>
          <w:szCs w:val="22"/>
        </w:rPr>
        <w:tab/>
      </w:r>
      <w:r w:rsidR="001F451E">
        <w:rPr>
          <w:rFonts w:ascii="Arial" w:hAnsi="Arial" w:cs="Arial"/>
          <w:sz w:val="22"/>
          <w:szCs w:val="22"/>
        </w:rPr>
        <w:tab/>
      </w:r>
      <w:r w:rsidR="001F451E">
        <w:rPr>
          <w:rFonts w:ascii="Arial" w:hAnsi="Arial" w:cs="Arial"/>
          <w:sz w:val="22"/>
          <w:szCs w:val="22"/>
        </w:rPr>
        <w:tab/>
      </w:r>
      <w:r w:rsidR="001F45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5E0A">
        <w:rPr>
          <w:rFonts w:ascii="Arial" w:hAnsi="Arial" w:cs="Arial"/>
          <w:sz w:val="22"/>
          <w:szCs w:val="22"/>
        </w:rPr>
        <w:tab/>
      </w:r>
      <w:r w:rsidRPr="00365E0A">
        <w:rPr>
          <w:rFonts w:ascii="Arial" w:hAnsi="Arial" w:cs="Arial"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1129239C" w14:textId="77777777" w:rsidR="00923593" w:rsidRPr="00365E0A" w:rsidRDefault="00923593" w:rsidP="001F451E">
      <w:pPr>
        <w:ind w:firstLine="567"/>
        <w:jc w:val="left"/>
        <w:rPr>
          <w:rFonts w:ascii="Arial" w:hAnsi="Arial" w:cs="Arial"/>
          <w:sz w:val="22"/>
          <w:szCs w:val="22"/>
        </w:rPr>
      </w:pPr>
      <w:r w:rsidRPr="00365E0A">
        <w:rPr>
          <w:rFonts w:ascii="Arial" w:hAnsi="Arial" w:cs="Arial"/>
          <w:sz w:val="22"/>
          <w:szCs w:val="22"/>
        </w:rPr>
        <w:t xml:space="preserve">verbesserte Anbindung an das </w:t>
      </w:r>
      <w:r>
        <w:rPr>
          <w:rFonts w:ascii="Arial" w:hAnsi="Arial" w:cs="Arial"/>
          <w:sz w:val="22"/>
          <w:szCs w:val="22"/>
        </w:rPr>
        <w:t>Rad- und Wanderwegenetz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5E0A">
        <w:rPr>
          <w:rFonts w:ascii="Arial" w:hAnsi="Arial" w:cs="Arial"/>
          <w:sz w:val="22"/>
          <w:szCs w:val="22"/>
        </w:rPr>
        <w:tab/>
      </w:r>
      <w:r w:rsidRPr="00365E0A">
        <w:rPr>
          <w:rFonts w:ascii="Arial" w:hAnsi="Arial" w:cs="Arial"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7247CC45" w14:textId="77777777" w:rsidR="00BB14CF" w:rsidRDefault="00BB14CF" w:rsidP="001F451E">
      <w:pPr>
        <w:ind w:firstLine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verbesserte </w:t>
      </w:r>
      <w:r w:rsidR="00540844">
        <w:rPr>
          <w:rFonts w:ascii="Arial" w:hAnsi="Arial" w:cs="Arial"/>
          <w:sz w:val="22"/>
          <w:szCs w:val="22"/>
        </w:rPr>
        <w:t xml:space="preserve">bzw. ganzjährige </w:t>
      </w:r>
      <w:r>
        <w:rPr>
          <w:rFonts w:ascii="Arial" w:hAnsi="Arial" w:cs="Arial"/>
          <w:sz w:val="22"/>
          <w:szCs w:val="22"/>
        </w:rPr>
        <w:t>Befahrbarkeit</w:t>
      </w:r>
      <w:r w:rsidR="005408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4A682D7C" w14:textId="3FA327E6" w:rsidR="00890118" w:rsidRDefault="00890118" w:rsidP="001F451E">
      <w:pPr>
        <w:ind w:firstLine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Erschließung von touristischen und/oder Freizeit- und Naherholungszielen </w:t>
      </w:r>
      <w:r>
        <w:rPr>
          <w:rFonts w:ascii="Arial" w:hAnsi="Arial" w:cs="Arial"/>
          <w:sz w:val="22"/>
          <w:szCs w:val="22"/>
        </w:rPr>
        <w:tab/>
      </w:r>
      <w:r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Pr="006061C8">
        <w:rPr>
          <w:rFonts w:eastAsia="Calibri"/>
          <w:szCs w:val="22"/>
          <w:lang w:eastAsia="en-US"/>
        </w:rPr>
        <w:fldChar w:fldCharType="end"/>
      </w:r>
    </w:p>
    <w:p w14:paraId="29207B26" w14:textId="713E75CC" w:rsidR="00FC635F" w:rsidRPr="00365E0A" w:rsidRDefault="00FC635F" w:rsidP="001F451E">
      <w:pPr>
        <w:ind w:firstLine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Erhalt</w:t>
      </w:r>
      <w:r w:rsidR="009F76DD">
        <w:rPr>
          <w:rFonts w:ascii="Arial" w:hAnsi="Arial" w:cs="Arial"/>
          <w:sz w:val="22"/>
          <w:szCs w:val="22"/>
        </w:rPr>
        <w:t xml:space="preserve"> historischer Wegebefestigungen</w:t>
      </w:r>
      <w:r>
        <w:rPr>
          <w:rFonts w:ascii="Arial" w:hAnsi="Arial" w:cs="Arial"/>
          <w:sz w:val="22"/>
          <w:szCs w:val="22"/>
        </w:rPr>
        <w:t xml:space="preserve"> mit Bedeutung für die Kulturlandschaft</w:t>
      </w:r>
      <w:r>
        <w:rPr>
          <w:rFonts w:ascii="Arial" w:hAnsi="Arial" w:cs="Arial"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5E212AFB" w14:textId="77777777" w:rsidR="00FC635F" w:rsidRPr="00365E0A" w:rsidRDefault="00FC635F" w:rsidP="001F451E">
      <w:pPr>
        <w:ind w:firstLine="567"/>
        <w:jc w:val="left"/>
        <w:rPr>
          <w:rFonts w:ascii="Arial" w:hAnsi="Arial" w:cs="Arial"/>
          <w:sz w:val="22"/>
          <w:szCs w:val="22"/>
        </w:rPr>
      </w:pPr>
      <w:r w:rsidRPr="00365E0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inbindung der ländlichen Infrastruktur in das Landschaftsbild (Begleitpflanzung)</w:t>
      </w:r>
      <w:r w:rsidRPr="00FC63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397AD8A5" w14:textId="0AF59F0E" w:rsidR="00493492" w:rsidRPr="00365E0A" w:rsidRDefault="00403453" w:rsidP="001F451E">
      <w:pPr>
        <w:ind w:firstLine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F451E">
        <w:rPr>
          <w:rFonts w:ascii="Arial" w:hAnsi="Arial" w:cs="Arial"/>
          <w:sz w:val="22"/>
          <w:szCs w:val="22"/>
        </w:rPr>
        <w:t xml:space="preserve">onstiges </w:t>
      </w:r>
      <w:r w:rsidR="001F451E">
        <w:rPr>
          <w:rFonts w:ascii="Arial" w:hAnsi="Arial" w:cs="Arial"/>
          <w:sz w:val="22"/>
          <w:szCs w:val="22"/>
        </w:rPr>
        <w:tab/>
      </w:r>
      <w:r w:rsidR="001F451E">
        <w:rPr>
          <w:rFonts w:ascii="Arial" w:hAnsi="Arial" w:cs="Arial"/>
          <w:sz w:val="22"/>
          <w:szCs w:val="22"/>
        </w:rPr>
        <w:tab/>
      </w:r>
      <w:r w:rsidR="001F451E">
        <w:rPr>
          <w:rFonts w:ascii="Arial" w:hAnsi="Arial" w:cs="Arial"/>
          <w:sz w:val="22"/>
          <w:szCs w:val="22"/>
        </w:rPr>
        <w:tab/>
      </w:r>
      <w:r w:rsidR="001F451E">
        <w:rPr>
          <w:rFonts w:ascii="Arial" w:hAnsi="Arial" w:cs="Arial"/>
          <w:sz w:val="22"/>
          <w:szCs w:val="22"/>
        </w:rPr>
        <w:tab/>
      </w:r>
      <w:r w:rsidR="001F451E">
        <w:rPr>
          <w:rFonts w:ascii="Arial" w:hAnsi="Arial" w:cs="Arial"/>
          <w:sz w:val="22"/>
          <w:szCs w:val="22"/>
        </w:rPr>
        <w:tab/>
      </w:r>
      <w:r w:rsidR="001F451E">
        <w:rPr>
          <w:rFonts w:ascii="Arial" w:hAnsi="Arial" w:cs="Arial"/>
          <w:sz w:val="22"/>
          <w:szCs w:val="22"/>
        </w:rPr>
        <w:tab/>
      </w:r>
      <w:r w:rsidR="001F451E">
        <w:rPr>
          <w:rFonts w:ascii="Arial" w:hAnsi="Arial" w:cs="Arial"/>
          <w:sz w:val="22"/>
          <w:szCs w:val="22"/>
        </w:rPr>
        <w:tab/>
      </w:r>
      <w:r w:rsidR="00BB14CF">
        <w:rPr>
          <w:rFonts w:ascii="Arial" w:hAnsi="Arial" w:cs="Arial"/>
          <w:sz w:val="22"/>
          <w:szCs w:val="22"/>
        </w:rPr>
        <w:tab/>
      </w:r>
      <w:r w:rsidR="00BB14CF">
        <w:rPr>
          <w:rFonts w:ascii="Arial" w:hAnsi="Arial" w:cs="Arial"/>
          <w:sz w:val="22"/>
          <w:szCs w:val="22"/>
        </w:rPr>
        <w:tab/>
      </w:r>
      <w:r w:rsidR="00BB14CF">
        <w:rPr>
          <w:rFonts w:ascii="Arial" w:hAnsi="Arial" w:cs="Arial"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38D5F647" w14:textId="77777777" w:rsidR="00493492" w:rsidRPr="00365E0A" w:rsidRDefault="00493492" w:rsidP="00944BE9">
      <w:pPr>
        <w:jc w:val="left"/>
        <w:rPr>
          <w:rFonts w:ascii="Arial" w:hAnsi="Arial" w:cs="Arial"/>
          <w:sz w:val="22"/>
          <w:szCs w:val="22"/>
        </w:rPr>
      </w:pPr>
    </w:p>
    <w:p w14:paraId="0355CE73" w14:textId="0BE38719" w:rsidR="00FC635F" w:rsidRDefault="00DB6B8B" w:rsidP="001F451E">
      <w:pPr>
        <w:tabs>
          <w:tab w:val="left" w:pos="567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 w:rsidR="001F451E">
        <w:rPr>
          <w:rFonts w:ascii="Arial" w:hAnsi="Arial" w:cs="Arial"/>
          <w:b/>
          <w:bCs/>
          <w:sz w:val="22"/>
          <w:szCs w:val="22"/>
        </w:rPr>
        <w:tab/>
      </w:r>
      <w:r w:rsidR="00923593">
        <w:rPr>
          <w:rFonts w:ascii="Arial" w:hAnsi="Arial" w:cs="Arial"/>
          <w:b/>
          <w:bCs/>
          <w:sz w:val="22"/>
          <w:szCs w:val="22"/>
        </w:rPr>
        <w:t>Benennung der wesentlichen Nutzer des ländlichen Weges</w:t>
      </w:r>
    </w:p>
    <w:p w14:paraId="0ED9CC51" w14:textId="46094B03" w:rsidR="00D14629" w:rsidRDefault="00493492" w:rsidP="001F451E">
      <w:pPr>
        <w:tabs>
          <w:tab w:val="left" w:pos="567"/>
        </w:tabs>
        <w:ind w:left="567"/>
        <w:jc w:val="left"/>
        <w:rPr>
          <w:rFonts w:ascii="Arial" w:hAnsi="Arial" w:cs="Arial"/>
          <w:sz w:val="22"/>
          <w:szCs w:val="22"/>
        </w:rPr>
      </w:pPr>
      <w:r w:rsidRPr="00365E0A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448B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462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1F451E">
        <w:rPr>
          <w:rFonts w:ascii="Arial" w:hAnsi="Arial" w:cs="Arial"/>
          <w:sz w:val="22"/>
          <w:szCs w:val="22"/>
        </w:rPr>
        <w:t>.....</w:t>
      </w:r>
    </w:p>
    <w:p w14:paraId="6D8F8CE7" w14:textId="77777777" w:rsidR="001F451E" w:rsidRPr="00365E0A" w:rsidRDefault="001F451E" w:rsidP="001F451E">
      <w:pPr>
        <w:tabs>
          <w:tab w:val="left" w:pos="567"/>
        </w:tabs>
        <w:ind w:left="567"/>
        <w:jc w:val="left"/>
        <w:rPr>
          <w:rFonts w:ascii="Arial" w:hAnsi="Arial" w:cs="Arial"/>
          <w:sz w:val="22"/>
          <w:szCs w:val="22"/>
        </w:rPr>
      </w:pPr>
    </w:p>
    <w:p w14:paraId="547FF214" w14:textId="32C28799" w:rsidR="00DB6B8B" w:rsidRDefault="00DB6B8B" w:rsidP="001F451E">
      <w:pPr>
        <w:tabs>
          <w:tab w:val="left" w:pos="567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="001F451E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Richtlinien für die Anlage und Dimensionierung Ländlicher Wege</w:t>
      </w:r>
    </w:p>
    <w:p w14:paraId="4B76BB03" w14:textId="78C8227F" w:rsidR="00DB6B8B" w:rsidRDefault="001F451E" w:rsidP="001F451E">
      <w:pPr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6B8B">
        <w:rPr>
          <w:rFonts w:ascii="Arial" w:hAnsi="Arial" w:cs="Arial"/>
          <w:sz w:val="22"/>
          <w:szCs w:val="22"/>
        </w:rPr>
        <w:t>die Richtlinie</w:t>
      </w:r>
      <w:r w:rsidR="001E670F">
        <w:rPr>
          <w:rFonts w:ascii="Arial" w:hAnsi="Arial" w:cs="Arial"/>
          <w:sz w:val="22"/>
          <w:szCs w:val="22"/>
        </w:rPr>
        <w:t>n</w:t>
      </w:r>
      <w:r w:rsidR="00DB6B8B">
        <w:rPr>
          <w:rFonts w:ascii="Arial" w:hAnsi="Arial" w:cs="Arial"/>
          <w:sz w:val="22"/>
          <w:szCs w:val="22"/>
        </w:rPr>
        <w:t xml:space="preserve"> wurde</w:t>
      </w:r>
      <w:r w:rsidR="001E670F">
        <w:rPr>
          <w:rFonts w:ascii="Arial" w:hAnsi="Arial" w:cs="Arial"/>
          <w:sz w:val="22"/>
          <w:szCs w:val="22"/>
        </w:rPr>
        <w:t>n</w:t>
      </w:r>
      <w:r w:rsidR="00DB6B8B">
        <w:rPr>
          <w:rFonts w:ascii="Arial" w:hAnsi="Arial" w:cs="Arial"/>
          <w:sz w:val="22"/>
          <w:szCs w:val="22"/>
        </w:rPr>
        <w:t xml:space="preserve"> eingehalten</w:t>
      </w:r>
      <w:r w:rsidR="00DB6B8B">
        <w:rPr>
          <w:rFonts w:ascii="Arial" w:hAnsi="Arial" w:cs="Arial"/>
          <w:sz w:val="22"/>
          <w:szCs w:val="22"/>
        </w:rPr>
        <w:tab/>
      </w:r>
      <w:r w:rsidR="00DB6B8B">
        <w:rPr>
          <w:rFonts w:ascii="Arial" w:hAnsi="Arial" w:cs="Arial"/>
          <w:sz w:val="22"/>
          <w:szCs w:val="22"/>
        </w:rPr>
        <w:tab/>
      </w:r>
      <w:r w:rsidR="00DB6B8B">
        <w:rPr>
          <w:rFonts w:ascii="Arial" w:hAnsi="Arial" w:cs="Arial"/>
          <w:sz w:val="22"/>
          <w:szCs w:val="22"/>
        </w:rPr>
        <w:tab/>
      </w:r>
      <w:r w:rsidR="00DB6B8B">
        <w:rPr>
          <w:rFonts w:ascii="Arial" w:hAnsi="Arial" w:cs="Arial"/>
          <w:sz w:val="22"/>
          <w:szCs w:val="22"/>
        </w:rPr>
        <w:tab/>
      </w:r>
      <w:r w:rsidR="00DB6B8B">
        <w:rPr>
          <w:rFonts w:ascii="Arial" w:hAnsi="Arial" w:cs="Arial"/>
          <w:sz w:val="22"/>
          <w:szCs w:val="22"/>
        </w:rPr>
        <w:tab/>
      </w:r>
      <w:r w:rsidR="00DB6B8B">
        <w:rPr>
          <w:rFonts w:ascii="Arial" w:hAnsi="Arial" w:cs="Arial"/>
          <w:sz w:val="22"/>
          <w:szCs w:val="22"/>
        </w:rPr>
        <w:tab/>
      </w:r>
      <w:r w:rsidR="00DB6B8B">
        <w:rPr>
          <w:rFonts w:ascii="Arial" w:hAnsi="Arial" w:cs="Arial"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24F14273" w14:textId="7BAAC68A" w:rsidR="00DB6B8B" w:rsidRDefault="001F451E" w:rsidP="001F451E">
      <w:pPr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B6B8B" w:rsidRPr="0054298D">
        <w:rPr>
          <w:rFonts w:ascii="Arial" w:hAnsi="Arial" w:cs="Arial"/>
          <w:bCs/>
          <w:sz w:val="22"/>
          <w:szCs w:val="22"/>
        </w:rPr>
        <w:t>von de</w:t>
      </w:r>
      <w:r w:rsidR="001E670F">
        <w:rPr>
          <w:rFonts w:ascii="Arial" w:hAnsi="Arial" w:cs="Arial"/>
          <w:bCs/>
          <w:sz w:val="22"/>
          <w:szCs w:val="22"/>
        </w:rPr>
        <w:t>n</w:t>
      </w:r>
      <w:r w:rsidR="00DB6B8B" w:rsidRPr="0054298D">
        <w:rPr>
          <w:rFonts w:ascii="Arial" w:hAnsi="Arial" w:cs="Arial"/>
          <w:bCs/>
          <w:sz w:val="22"/>
          <w:szCs w:val="22"/>
        </w:rPr>
        <w:t xml:space="preserve"> Richtlinie</w:t>
      </w:r>
      <w:r w:rsidR="001E670F">
        <w:rPr>
          <w:rFonts w:ascii="Arial" w:hAnsi="Arial" w:cs="Arial"/>
          <w:bCs/>
          <w:sz w:val="22"/>
          <w:szCs w:val="22"/>
        </w:rPr>
        <w:t>n</w:t>
      </w:r>
      <w:r w:rsidR="00DB6B8B" w:rsidRPr="0054298D">
        <w:rPr>
          <w:rFonts w:ascii="Arial" w:hAnsi="Arial" w:cs="Arial"/>
          <w:bCs/>
          <w:sz w:val="22"/>
          <w:szCs w:val="22"/>
        </w:rPr>
        <w:t xml:space="preserve"> wurde abgewichen</w:t>
      </w:r>
      <w:r w:rsidR="00DB6B8B">
        <w:rPr>
          <w:rFonts w:ascii="Arial" w:hAnsi="Arial" w:cs="Arial"/>
          <w:b/>
          <w:bCs/>
          <w:sz w:val="22"/>
          <w:szCs w:val="22"/>
        </w:rPr>
        <w:tab/>
      </w:r>
      <w:r w:rsidR="00DB6B8B">
        <w:rPr>
          <w:rFonts w:ascii="Arial" w:hAnsi="Arial" w:cs="Arial"/>
          <w:b/>
          <w:bCs/>
          <w:sz w:val="22"/>
          <w:szCs w:val="22"/>
        </w:rPr>
        <w:tab/>
      </w:r>
      <w:r w:rsidR="00DB6B8B">
        <w:rPr>
          <w:rFonts w:ascii="Arial" w:hAnsi="Arial" w:cs="Arial"/>
          <w:b/>
          <w:bCs/>
          <w:sz w:val="22"/>
          <w:szCs w:val="22"/>
        </w:rPr>
        <w:tab/>
      </w:r>
      <w:r w:rsidR="00DB6B8B">
        <w:rPr>
          <w:rFonts w:ascii="Arial" w:hAnsi="Arial" w:cs="Arial"/>
          <w:b/>
          <w:bCs/>
          <w:sz w:val="22"/>
          <w:szCs w:val="22"/>
        </w:rPr>
        <w:tab/>
      </w:r>
      <w:r w:rsidR="00DB6B8B">
        <w:rPr>
          <w:rFonts w:ascii="Arial" w:hAnsi="Arial" w:cs="Arial"/>
          <w:b/>
          <w:bCs/>
          <w:sz w:val="22"/>
          <w:szCs w:val="22"/>
        </w:rPr>
        <w:tab/>
      </w:r>
      <w:r w:rsidR="00DB6B8B">
        <w:rPr>
          <w:rFonts w:ascii="Arial" w:hAnsi="Arial" w:cs="Arial"/>
          <w:b/>
          <w:bCs/>
          <w:sz w:val="22"/>
          <w:szCs w:val="22"/>
        </w:rPr>
        <w:tab/>
      </w:r>
      <w:r w:rsidR="00540844" w:rsidRPr="006061C8">
        <w:rPr>
          <w:rFonts w:eastAsia="Calibri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0844" w:rsidRPr="006061C8">
        <w:rPr>
          <w:rFonts w:eastAsia="Calibri"/>
          <w:szCs w:val="22"/>
          <w:lang w:eastAsia="en-US"/>
        </w:rPr>
        <w:instrText xml:space="preserve"> FORMCHECKBOX </w:instrText>
      </w:r>
      <w:r w:rsidR="00792646">
        <w:rPr>
          <w:rFonts w:eastAsia="Calibri"/>
          <w:szCs w:val="22"/>
          <w:lang w:eastAsia="en-US"/>
        </w:rPr>
      </w:r>
      <w:r w:rsidR="00792646">
        <w:rPr>
          <w:rFonts w:eastAsia="Calibri"/>
          <w:szCs w:val="22"/>
          <w:lang w:eastAsia="en-US"/>
        </w:rPr>
        <w:fldChar w:fldCharType="separate"/>
      </w:r>
      <w:r w:rsidR="00540844" w:rsidRPr="006061C8">
        <w:rPr>
          <w:rFonts w:eastAsia="Calibri"/>
          <w:szCs w:val="22"/>
          <w:lang w:eastAsia="en-US"/>
        </w:rPr>
        <w:fldChar w:fldCharType="end"/>
      </w:r>
    </w:p>
    <w:p w14:paraId="568EFFE1" w14:textId="618F9644" w:rsidR="00DB6B8B" w:rsidRDefault="001F451E" w:rsidP="001F451E">
      <w:pPr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6B8B">
        <w:rPr>
          <w:rFonts w:ascii="Arial" w:hAnsi="Arial" w:cs="Arial"/>
          <w:sz w:val="22"/>
          <w:szCs w:val="22"/>
        </w:rPr>
        <w:t>Begründung:</w:t>
      </w:r>
    </w:p>
    <w:p w14:paraId="7D37F533" w14:textId="39179431" w:rsidR="001D3A72" w:rsidRDefault="00DB6B8B" w:rsidP="001F451E">
      <w:pPr>
        <w:tabs>
          <w:tab w:val="left" w:pos="567"/>
        </w:tabs>
        <w:ind w:left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62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CEF0C" w14:textId="178B71A2" w:rsidR="001F451E" w:rsidRDefault="001F451E" w:rsidP="001F451E">
      <w:pPr>
        <w:tabs>
          <w:tab w:val="left" w:pos="567"/>
        </w:tabs>
        <w:ind w:left="567"/>
        <w:jc w:val="left"/>
        <w:rPr>
          <w:rFonts w:ascii="Arial" w:hAnsi="Arial" w:cs="Arial"/>
          <w:sz w:val="22"/>
          <w:szCs w:val="22"/>
        </w:rPr>
      </w:pPr>
    </w:p>
    <w:p w14:paraId="5B931842" w14:textId="77777777" w:rsidR="001F451E" w:rsidRDefault="001F451E" w:rsidP="001F451E">
      <w:pPr>
        <w:tabs>
          <w:tab w:val="left" w:pos="567"/>
        </w:tabs>
        <w:ind w:left="567"/>
        <w:jc w:val="left"/>
        <w:rPr>
          <w:rFonts w:ascii="Arial" w:hAnsi="Arial" w:cs="Arial"/>
          <w:sz w:val="22"/>
          <w:szCs w:val="22"/>
        </w:rPr>
      </w:pPr>
    </w:p>
    <w:p w14:paraId="66C68FEC" w14:textId="77777777" w:rsidR="001D3A72" w:rsidRDefault="001D3A72" w:rsidP="00944BE9">
      <w:p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="009F76DD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sectPr w:rsidR="001D3A72" w:rsidSect="00540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418" w:bottom="567" w:left="1418" w:header="567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BC89A" w14:textId="77777777" w:rsidR="00397A17" w:rsidRDefault="00397A17" w:rsidP="00923593">
      <w:pPr>
        <w:spacing w:line="240" w:lineRule="auto"/>
      </w:pPr>
      <w:r>
        <w:separator/>
      </w:r>
    </w:p>
  </w:endnote>
  <w:endnote w:type="continuationSeparator" w:id="0">
    <w:p w14:paraId="67A034DE" w14:textId="77777777" w:rsidR="00397A17" w:rsidRDefault="00397A17" w:rsidP="00923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0605" w14:textId="77777777" w:rsidR="00D670D0" w:rsidRDefault="00D670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6AB5" w14:textId="77777777" w:rsidR="00540844" w:rsidRPr="00540844" w:rsidRDefault="00540844" w:rsidP="00540844">
    <w:pPr>
      <w:pStyle w:val="Fuzeile"/>
      <w:spacing w:after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0150" w14:textId="77777777" w:rsidR="00D670D0" w:rsidRDefault="00D67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95BEC" w14:textId="77777777" w:rsidR="00397A17" w:rsidRDefault="00397A17" w:rsidP="00923593">
      <w:pPr>
        <w:spacing w:line="240" w:lineRule="auto"/>
      </w:pPr>
      <w:r>
        <w:separator/>
      </w:r>
    </w:p>
  </w:footnote>
  <w:footnote w:type="continuationSeparator" w:id="0">
    <w:p w14:paraId="5CEF0BE0" w14:textId="77777777" w:rsidR="00397A17" w:rsidRDefault="00397A17" w:rsidP="00923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06C5" w14:textId="77777777" w:rsidR="00D670D0" w:rsidRDefault="00D670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A237" w14:textId="488C4566" w:rsidR="00923593" w:rsidRPr="009F76DD" w:rsidRDefault="009F76DD" w:rsidP="001F451E">
    <w:pPr>
      <w:pStyle w:val="Kopfzeile"/>
      <w:spacing w:after="0"/>
      <w:rPr>
        <w:rFonts w:ascii="Arial" w:hAnsi="Arial" w:cs="Arial"/>
        <w:sz w:val="20"/>
        <w:szCs w:val="20"/>
      </w:rPr>
    </w:pPr>
    <w:r w:rsidRPr="009F76DD">
      <w:rPr>
        <w:rFonts w:ascii="Arial" w:hAnsi="Arial" w:cs="Arial"/>
        <w:sz w:val="20"/>
        <w:szCs w:val="20"/>
      </w:rPr>
      <w:t xml:space="preserve">Anlage zum Förderantrag                                                                        </w:t>
    </w:r>
    <w:r w:rsidR="00C57D0B">
      <w:rPr>
        <w:rFonts w:ascii="Arial" w:hAnsi="Arial" w:cs="Arial"/>
        <w:sz w:val="20"/>
        <w:szCs w:val="20"/>
      </w:rPr>
      <w:t xml:space="preserve">                 </w:t>
    </w:r>
    <w:r w:rsidR="00540844">
      <w:rPr>
        <w:rFonts w:ascii="Arial" w:hAnsi="Arial" w:cs="Arial"/>
        <w:sz w:val="20"/>
        <w:szCs w:val="20"/>
      </w:rPr>
      <w:t xml:space="preserve"> </w:t>
    </w:r>
    <w:r w:rsidR="001F451E">
      <w:rPr>
        <w:rFonts w:ascii="Arial" w:hAnsi="Arial" w:cs="Arial"/>
        <w:sz w:val="20"/>
        <w:szCs w:val="20"/>
      </w:rPr>
      <w:tab/>
    </w:r>
    <w:r w:rsidR="00540844">
      <w:rPr>
        <w:rFonts w:ascii="Arial" w:hAnsi="Arial" w:cs="Arial"/>
        <w:sz w:val="20"/>
        <w:szCs w:val="20"/>
      </w:rPr>
      <w:t>Januar</w:t>
    </w:r>
    <w:r w:rsidR="00C57D0B">
      <w:rPr>
        <w:rFonts w:ascii="Arial" w:hAnsi="Arial" w:cs="Arial"/>
        <w:sz w:val="20"/>
        <w:szCs w:val="20"/>
      </w:rPr>
      <w:t xml:space="preserve"> </w:t>
    </w:r>
    <w:r w:rsidRPr="009F76DD">
      <w:rPr>
        <w:rFonts w:ascii="Arial" w:hAnsi="Arial" w:cs="Arial"/>
        <w:sz w:val="20"/>
        <w:szCs w:val="20"/>
      </w:rPr>
      <w:t>20</w:t>
    </w:r>
    <w:r w:rsidR="00816648">
      <w:rPr>
        <w:rFonts w:ascii="Arial" w:hAnsi="Arial" w:cs="Arial"/>
        <w:sz w:val="20"/>
        <w:szCs w:val="20"/>
      </w:rPr>
      <w:t>2</w:t>
    </w:r>
    <w:r w:rsidR="00540844">
      <w:rPr>
        <w:rFonts w:ascii="Arial" w:hAnsi="Arial" w:cs="Arial"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FC5E9" w14:textId="77777777" w:rsidR="00D670D0" w:rsidRDefault="00D670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0E26B4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D46ED70"/>
    <w:lvl w:ilvl="0">
      <w:start w:val="1"/>
      <w:numFmt w:val="bullet"/>
      <w:pStyle w:val="Aufzhlungszeichen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9B24EE"/>
    <w:multiLevelType w:val="hybridMultilevel"/>
    <w:tmpl w:val="F8CE9F66"/>
    <w:lvl w:ilvl="0" w:tplc="76122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E530B"/>
    <w:multiLevelType w:val="hybridMultilevel"/>
    <w:tmpl w:val="4254EBF0"/>
    <w:lvl w:ilvl="0" w:tplc="D6D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E640C"/>
    <w:multiLevelType w:val="hybridMultilevel"/>
    <w:tmpl w:val="6C964E00"/>
    <w:lvl w:ilvl="0" w:tplc="9FB43024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F3609"/>
    <w:multiLevelType w:val="hybridMultilevel"/>
    <w:tmpl w:val="5FA0D010"/>
    <w:lvl w:ilvl="0" w:tplc="F5E866BC">
      <w:start w:val="1"/>
      <w:numFmt w:val="decimal"/>
      <w:pStyle w:val="AufzhlungszeichenNummer"/>
      <w:lvlText w:val="(%1)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E32EA"/>
    <w:multiLevelType w:val="multilevel"/>
    <w:tmpl w:val="8960C5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7485924"/>
    <w:multiLevelType w:val="multilevel"/>
    <w:tmpl w:val="A340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0DA0C04"/>
    <w:multiLevelType w:val="singleLevel"/>
    <w:tmpl w:val="8702E730"/>
    <w:lvl w:ilvl="0">
      <w:start w:val="1"/>
      <w:numFmt w:val="bullet"/>
      <w:pStyle w:val="spiegel-2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 w15:restartNumberingAfterBreak="0">
    <w:nsid w:val="575D4EB7"/>
    <w:multiLevelType w:val="multilevel"/>
    <w:tmpl w:val="9D66D068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36"/>
        </w:tabs>
        <w:ind w:left="54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E5E1737"/>
    <w:multiLevelType w:val="hybridMultilevel"/>
    <w:tmpl w:val="80D277D0"/>
    <w:lvl w:ilvl="0" w:tplc="B8F41F64">
      <w:start w:val="1"/>
      <w:numFmt w:val="decimal"/>
      <w:lvlText w:val="%1.1. 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E57D11"/>
    <w:multiLevelType w:val="multilevel"/>
    <w:tmpl w:val="8B9EBD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Formatvorlage1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  <w:num w:numId="14">
    <w:abstractNumId w:val="0"/>
  </w:num>
  <w:num w:numId="15">
    <w:abstractNumId w:val="1"/>
  </w:num>
  <w:num w:numId="16">
    <w:abstractNumId w:val="5"/>
  </w:num>
  <w:num w:numId="17">
    <w:abstractNumId w:val="8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2"/>
  </w:num>
  <w:num w:numId="26">
    <w:abstractNumId w:val="7"/>
  </w:num>
  <w:num w:numId="27">
    <w:abstractNumId w:val="7"/>
  </w:num>
  <w:num w:numId="28">
    <w:abstractNumId w:val="3"/>
  </w:num>
  <w:num w:numId="29">
    <w:abstractNumId w:val="9"/>
  </w:num>
  <w:num w:numId="30">
    <w:abstractNumId w:val="7"/>
  </w:num>
  <w:num w:numId="31">
    <w:abstractNumId w:val="10"/>
  </w:num>
  <w:num w:numId="32">
    <w:abstractNumId w:val="11"/>
  </w:num>
  <w:num w:numId="33">
    <w:abstractNumId w:val="7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1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08"/>
    <w:rsid w:val="0011666D"/>
    <w:rsid w:val="00116B7D"/>
    <w:rsid w:val="001B3A30"/>
    <w:rsid w:val="001D3A72"/>
    <w:rsid w:val="001D5633"/>
    <w:rsid w:val="001E670F"/>
    <w:rsid w:val="001F451E"/>
    <w:rsid w:val="002B3E5F"/>
    <w:rsid w:val="00365E0A"/>
    <w:rsid w:val="00397212"/>
    <w:rsid w:val="00397A17"/>
    <w:rsid w:val="00403453"/>
    <w:rsid w:val="004448B7"/>
    <w:rsid w:val="00492E5D"/>
    <w:rsid w:val="00493492"/>
    <w:rsid w:val="004E13E7"/>
    <w:rsid w:val="00540844"/>
    <w:rsid w:val="0054298D"/>
    <w:rsid w:val="0067700F"/>
    <w:rsid w:val="00717B57"/>
    <w:rsid w:val="00792646"/>
    <w:rsid w:val="007C7C2A"/>
    <w:rsid w:val="00816648"/>
    <w:rsid w:val="0084047F"/>
    <w:rsid w:val="00890118"/>
    <w:rsid w:val="008B1F4B"/>
    <w:rsid w:val="00923593"/>
    <w:rsid w:val="00944BE9"/>
    <w:rsid w:val="009A2C24"/>
    <w:rsid w:val="009F76DD"/>
    <w:rsid w:val="00B8047B"/>
    <w:rsid w:val="00B90093"/>
    <w:rsid w:val="00BB14CF"/>
    <w:rsid w:val="00C27308"/>
    <w:rsid w:val="00C57D0B"/>
    <w:rsid w:val="00C7319A"/>
    <w:rsid w:val="00D14629"/>
    <w:rsid w:val="00D670D0"/>
    <w:rsid w:val="00DB6B8B"/>
    <w:rsid w:val="00EC1359"/>
    <w:rsid w:val="00EF6490"/>
    <w:rsid w:val="00FC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CCF453"/>
  <w15:docId w15:val="{A126732A-4AEF-488D-A274-A2A3BABD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34"/>
      </w:numPr>
      <w:spacing w:after="24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5"/>
      </w:numPr>
      <w:tabs>
        <w:tab w:val="clear" w:pos="5436"/>
        <w:tab w:val="left" w:pos="737"/>
      </w:tabs>
      <w:spacing w:before="240" w:after="180" w:line="260" w:lineRule="atLeast"/>
      <w:ind w:left="737" w:hanging="73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6"/>
      </w:numPr>
      <w:tabs>
        <w:tab w:val="clear" w:pos="720"/>
        <w:tab w:val="num" w:pos="1080"/>
      </w:tabs>
      <w:spacing w:before="240" w:after="180" w:line="260" w:lineRule="atLeast"/>
      <w:ind w:left="1077" w:hanging="1077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7"/>
      </w:numPr>
      <w:tabs>
        <w:tab w:val="clear" w:pos="864"/>
        <w:tab w:val="num" w:pos="1077"/>
      </w:tabs>
      <w:spacing w:before="240" w:after="180" w:line="260" w:lineRule="atLeast"/>
      <w:ind w:left="1077" w:hanging="1077"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qFormat/>
    <w:pPr>
      <w:keepNext/>
      <w:keepLines/>
      <w:spacing w:after="180" w:line="260" w:lineRule="atLeast"/>
      <w:outlineLvl w:val="4"/>
    </w:pPr>
    <w:rPr>
      <w:i/>
      <w:sz w:val="16"/>
      <w:szCs w:val="1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8"/>
      </w:numPr>
      <w:spacing w:before="240" w:after="60" w:line="260" w:lineRule="atLeast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9"/>
      </w:numPr>
      <w:spacing w:before="240" w:after="60" w:line="260" w:lineRule="atLeast"/>
      <w:outlineLvl w:val="6"/>
    </w:pPr>
    <w:rPr>
      <w:sz w:val="22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0"/>
      </w:numPr>
      <w:spacing w:before="240" w:after="60" w:line="260" w:lineRule="atLeast"/>
      <w:outlineLvl w:val="7"/>
    </w:pPr>
    <w:rPr>
      <w:i/>
      <w:iCs/>
      <w:sz w:val="22"/>
    </w:rPr>
  </w:style>
  <w:style w:type="paragraph" w:styleId="berschrift9">
    <w:name w:val="heading 9"/>
    <w:basedOn w:val="Standard"/>
    <w:next w:val="Standard"/>
    <w:qFormat/>
    <w:pPr>
      <w:spacing w:before="240" w:after="60" w:line="260" w:lineRule="atLeast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BonnerEvaluationen">
    <w:name w:val="Brief Bonner Evaluationen"/>
    <w:basedOn w:val="Standard"/>
    <w:pPr>
      <w:framePr w:w="3845" w:h="1584" w:hSpace="187" w:vSpace="187" w:wrap="notBeside" w:vAnchor="page" w:hAnchor="margin" w:y="894" w:anchorLock="1"/>
      <w:ind w:right="-108"/>
    </w:pPr>
    <w:rPr>
      <w:rFonts w:ascii="Verdana" w:hAnsi="Verdana"/>
      <w:b/>
      <w:bCs/>
      <w:color w:val="FF6600"/>
      <w:spacing w:val="-5"/>
      <w:sz w:val="20"/>
      <w:szCs w:val="20"/>
    </w:rPr>
  </w:style>
  <w:style w:type="paragraph" w:customStyle="1" w:styleId="Formatvorlage1">
    <w:name w:val="Formatvorlage1"/>
    <w:basedOn w:val="berschrift2"/>
    <w:pPr>
      <w:numPr>
        <w:numId w:val="32"/>
      </w:numPr>
      <w:spacing w:line="240" w:lineRule="auto"/>
    </w:pPr>
  </w:style>
  <w:style w:type="paragraph" w:styleId="Abbildungsverzeichnis">
    <w:name w:val="table of figures"/>
    <w:basedOn w:val="Standard"/>
    <w:next w:val="Standard"/>
    <w:semiHidden/>
    <w:pPr>
      <w:spacing w:after="180" w:line="260" w:lineRule="atLeast"/>
      <w:ind w:left="1701" w:hanging="1701"/>
    </w:pPr>
    <w:rPr>
      <w:sz w:val="22"/>
    </w:rPr>
  </w:style>
  <w:style w:type="paragraph" w:styleId="Aufzhlungszeichen">
    <w:name w:val="List Bullet"/>
    <w:basedOn w:val="Standard"/>
    <w:autoRedefine/>
    <w:pPr>
      <w:numPr>
        <w:numId w:val="12"/>
      </w:numPr>
      <w:tabs>
        <w:tab w:val="clear" w:pos="170"/>
        <w:tab w:val="left" w:pos="357"/>
      </w:tabs>
      <w:spacing w:after="180" w:line="260" w:lineRule="atLeast"/>
      <w:ind w:left="357" w:hanging="357"/>
    </w:pPr>
    <w:rPr>
      <w:sz w:val="22"/>
    </w:rPr>
  </w:style>
  <w:style w:type="paragraph" w:styleId="Aufzhlungszeichen2">
    <w:name w:val="List Bullet 2"/>
    <w:basedOn w:val="Standard"/>
    <w:autoRedefine/>
    <w:pPr>
      <w:numPr>
        <w:numId w:val="14"/>
      </w:numPr>
      <w:spacing w:after="180" w:line="260" w:lineRule="atLeast"/>
    </w:pPr>
    <w:rPr>
      <w:sz w:val="22"/>
    </w:rPr>
  </w:style>
  <w:style w:type="paragraph" w:customStyle="1" w:styleId="Aufzhlungszeichen20">
    <w:name w:val="Aufzählungszeichen_2"/>
    <w:basedOn w:val="Aufzhlungszeichen"/>
    <w:pPr>
      <w:numPr>
        <w:numId w:val="15"/>
      </w:numPr>
      <w:tabs>
        <w:tab w:val="clear" w:pos="360"/>
        <w:tab w:val="left" w:pos="357"/>
        <w:tab w:val="left" w:pos="714"/>
      </w:tabs>
      <w:overflowPunct w:val="0"/>
      <w:autoSpaceDE w:val="0"/>
      <w:autoSpaceDN w:val="0"/>
      <w:adjustRightInd w:val="0"/>
      <w:spacing w:line="240" w:lineRule="atLeast"/>
      <w:ind w:left="714" w:hanging="357"/>
      <w:textAlignment w:val="baseline"/>
    </w:pPr>
    <w:rPr>
      <w:szCs w:val="20"/>
    </w:rPr>
  </w:style>
  <w:style w:type="paragraph" w:customStyle="1" w:styleId="AufzhlungszeichenNummer">
    <w:name w:val="Aufzählungszeichen_Nummer"/>
    <w:basedOn w:val="Standard"/>
    <w:pPr>
      <w:numPr>
        <w:numId w:val="16"/>
      </w:numPr>
      <w:spacing w:after="180" w:line="260" w:lineRule="atLeast"/>
    </w:pPr>
    <w:rPr>
      <w:sz w:val="22"/>
      <w:szCs w:val="20"/>
    </w:rPr>
  </w:style>
  <w:style w:type="paragraph" w:styleId="Beschriftung">
    <w:name w:val="caption"/>
    <w:basedOn w:val="Standard"/>
    <w:next w:val="Standard"/>
    <w:qFormat/>
    <w:pPr>
      <w:tabs>
        <w:tab w:val="left" w:pos="1701"/>
      </w:tabs>
      <w:spacing w:after="60" w:line="260" w:lineRule="atLeast"/>
      <w:ind w:left="1701" w:hanging="1701"/>
    </w:pPr>
    <w:rPr>
      <w:b/>
      <w:bCs/>
      <w:sz w:val="22"/>
      <w:szCs w:val="20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font5">
    <w:name w:val="font5"/>
    <w:basedOn w:val="Standar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styleId="Fu-Endnotenberschrift">
    <w:name w:val="Note Heading"/>
    <w:basedOn w:val="Standard"/>
    <w:next w:val="Standard"/>
    <w:pPr>
      <w:spacing w:before="320" w:line="320" w:lineRule="atLeast"/>
    </w:pPr>
    <w:rPr>
      <w:spacing w:val="4"/>
      <w:sz w:val="22"/>
      <w:szCs w:val="20"/>
    </w:rPr>
  </w:style>
  <w:style w:type="paragraph" w:styleId="Funotentext">
    <w:name w:val="footnote text"/>
    <w:aliases w:val="Footnote"/>
    <w:basedOn w:val="Standard"/>
    <w:semiHidden/>
    <w:pPr>
      <w:tabs>
        <w:tab w:val="left" w:pos="454"/>
      </w:tabs>
      <w:spacing w:line="260" w:lineRule="atLeast"/>
      <w:ind w:left="454" w:hanging="454"/>
    </w:pPr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zeile">
    <w:name w:val="footer"/>
    <w:aliases w:val="Fußzeile Char1,Fußzeile Char Char"/>
    <w:basedOn w:val="Standard"/>
    <w:pPr>
      <w:tabs>
        <w:tab w:val="center" w:pos="4536"/>
        <w:tab w:val="right" w:pos="9072"/>
      </w:tabs>
      <w:spacing w:after="180" w:line="260" w:lineRule="atLeast"/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mmentartext">
    <w:name w:val="annotation text"/>
    <w:basedOn w:val="Standard"/>
    <w:semiHidden/>
    <w:pPr>
      <w:spacing w:after="180" w:line="260" w:lineRule="atLeast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80" w:line="260" w:lineRule="atLeast"/>
    </w:pPr>
    <w:rPr>
      <w:sz w:val="22"/>
    </w:rPr>
  </w:style>
  <w:style w:type="paragraph" w:customStyle="1" w:styleId="QuelleTabelle">
    <w:name w:val="Quelle_Tabelle"/>
    <w:basedOn w:val="Standard"/>
    <w:pPr>
      <w:spacing w:line="240" w:lineRule="exact"/>
    </w:pPr>
    <w:rPr>
      <w:i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spiegel-2">
    <w:name w:val="spiegel-2"/>
    <w:basedOn w:val="Standard"/>
    <w:pPr>
      <w:numPr>
        <w:numId w:val="17"/>
      </w:numPr>
      <w:tabs>
        <w:tab w:val="clear" w:pos="425"/>
        <w:tab w:val="left" w:pos="851"/>
      </w:tabs>
      <w:spacing w:line="320" w:lineRule="atLeast"/>
      <w:ind w:left="850"/>
    </w:pPr>
    <w:rPr>
      <w:spacing w:val="4"/>
      <w:sz w:val="22"/>
      <w:szCs w:val="20"/>
    </w:rPr>
  </w:style>
  <w:style w:type="paragraph" w:styleId="Sprechblasentext">
    <w:name w:val="Balloon Text"/>
    <w:basedOn w:val="Standard"/>
    <w:semiHidden/>
    <w:pPr>
      <w:spacing w:after="180" w:line="260" w:lineRule="atLeast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</w:style>
  <w:style w:type="paragraph" w:customStyle="1" w:styleId="Tabelle">
    <w:name w:val="Tabelle"/>
    <w:basedOn w:val="Standard"/>
    <w:pPr>
      <w:spacing w:before="240" w:after="120" w:line="280" w:lineRule="exact"/>
      <w:ind w:left="1701" w:hanging="1701"/>
    </w:pPr>
    <w:rPr>
      <w:b/>
      <w:spacing w:val="4"/>
      <w:sz w:val="22"/>
      <w:szCs w:val="20"/>
    </w:rPr>
  </w:style>
  <w:style w:type="character" w:customStyle="1" w:styleId="TabelleZchn">
    <w:name w:val="Tabelle Zchn"/>
    <w:basedOn w:val="Absatz-Standardschriftart"/>
    <w:rPr>
      <w:b/>
      <w:spacing w:val="4"/>
      <w:sz w:val="22"/>
      <w:lang w:val="de-DE" w:eastAsia="de-DE" w:bidi="ar-SA"/>
    </w:rPr>
  </w:style>
  <w:style w:type="paragraph" w:customStyle="1" w:styleId="Tabelleninh">
    <w:name w:val="Tabelleninh"/>
    <w:basedOn w:val="Standard"/>
    <w:pPr>
      <w:spacing w:before="20" w:after="20" w:line="240" w:lineRule="auto"/>
      <w:jc w:val="center"/>
    </w:pPr>
    <w:rPr>
      <w:spacing w:val="4"/>
      <w:sz w:val="20"/>
      <w:szCs w:val="20"/>
    </w:rPr>
  </w:style>
  <w:style w:type="paragraph" w:customStyle="1" w:styleId="TabellenQuelle">
    <w:name w:val="Tabellen_Quelle"/>
    <w:basedOn w:val="Tabelleninh"/>
    <w:pPr>
      <w:jc w:val="left"/>
    </w:pPr>
    <w:rPr>
      <w:i/>
      <w:sz w:val="16"/>
    </w:rPr>
  </w:style>
  <w:style w:type="paragraph" w:styleId="Textkrper">
    <w:name w:val="Body Text"/>
    <w:basedOn w:val="Standard"/>
    <w:pPr>
      <w:spacing w:after="180" w:line="260" w:lineRule="atLeast"/>
    </w:pPr>
    <w:rPr>
      <w:i/>
      <w:iCs/>
      <w:sz w:val="22"/>
    </w:rPr>
  </w:style>
  <w:style w:type="paragraph" w:styleId="Textkrper2">
    <w:name w:val="Body Text 2"/>
    <w:basedOn w:val="Standard"/>
    <w:pPr>
      <w:keepNext/>
      <w:keepLines/>
      <w:spacing w:line="240" w:lineRule="auto"/>
    </w:pPr>
    <w:rPr>
      <w:i/>
      <w:iCs/>
      <w:sz w:val="20"/>
    </w:rPr>
  </w:style>
  <w:style w:type="paragraph" w:styleId="Textkrper3">
    <w:name w:val="Body Text 3"/>
    <w:basedOn w:val="Standard"/>
    <w:pPr>
      <w:spacing w:beforeLines="20" w:before="48" w:afterLines="20" w:after="48" w:line="240" w:lineRule="auto"/>
    </w:pPr>
    <w:rPr>
      <w:sz w:val="20"/>
      <w:szCs w:val="20"/>
    </w:rPr>
  </w:style>
  <w:style w:type="paragraph" w:styleId="Textkrper-Zeileneinzug">
    <w:name w:val="Body Text Indent"/>
    <w:basedOn w:val="Standard"/>
    <w:pPr>
      <w:spacing w:after="180" w:line="260" w:lineRule="atLeast"/>
      <w:ind w:left="708" w:hanging="708"/>
    </w:pPr>
    <w:rPr>
      <w:sz w:val="22"/>
    </w:rPr>
  </w:style>
  <w:style w:type="paragraph" w:customStyle="1" w:styleId="Text-MWV">
    <w:name w:val="Text-MWV"/>
    <w:basedOn w:val="Standard"/>
    <w:pPr>
      <w:spacing w:after="120" w:line="320" w:lineRule="atLeast"/>
    </w:pPr>
    <w:rPr>
      <w:snapToGrid w:val="0"/>
      <w:szCs w:val="20"/>
    </w:rPr>
  </w:style>
  <w:style w:type="paragraph" w:customStyle="1" w:styleId="berschrift40">
    <w:name w:val="Überschrift_4"/>
    <w:basedOn w:val="berschrift4"/>
    <w:next w:val="Standard"/>
    <w:pPr>
      <w:numPr>
        <w:ilvl w:val="0"/>
        <w:numId w:val="0"/>
      </w:numPr>
      <w:tabs>
        <w:tab w:val="num" w:pos="1077"/>
      </w:tabs>
      <w:ind w:left="1077" w:hanging="1077"/>
    </w:pPr>
  </w:style>
  <w:style w:type="paragraph" w:customStyle="1" w:styleId="berschriftLiteratur">
    <w:name w:val="Überschrift_Literatur"/>
    <w:basedOn w:val="berschrift1"/>
    <w:next w:val="Standard"/>
    <w:pPr>
      <w:pageBreakBefore w:val="0"/>
      <w:numPr>
        <w:numId w:val="0"/>
      </w:numPr>
      <w:spacing w:before="640" w:after="320" w:line="320" w:lineRule="atLeast"/>
      <w:ind w:left="425" w:hanging="425"/>
    </w:pPr>
    <w:rPr>
      <w:rFonts w:cs="Times New Roman"/>
      <w:bCs w:val="0"/>
      <w:color w:val="0000FF"/>
      <w:spacing w:val="4"/>
      <w:kern w:val="28"/>
      <w:sz w:val="28"/>
      <w:szCs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80"/>
        <w:tab w:val="right" w:leader="dot" w:pos="9062"/>
      </w:tabs>
      <w:spacing w:after="120" w:line="260" w:lineRule="atLeast"/>
      <w:ind w:left="482" w:hanging="482"/>
    </w:pPr>
    <w:rPr>
      <w:sz w:val="26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60"/>
        <w:tab w:val="right" w:leader="dot" w:pos="9062"/>
      </w:tabs>
      <w:spacing w:after="120" w:line="260" w:lineRule="atLeast"/>
      <w:ind w:left="975" w:hanging="737"/>
    </w:pPr>
    <w:rPr>
      <w:sz w:val="22"/>
    </w:rPr>
  </w:style>
  <w:style w:type="paragraph" w:customStyle="1" w:styleId="Zwischenberschrift">
    <w:name w:val="Zwischenüberschrift"/>
    <w:basedOn w:val="Standard"/>
    <w:pPr>
      <w:overflowPunct w:val="0"/>
      <w:autoSpaceDE w:val="0"/>
      <w:autoSpaceDN w:val="0"/>
      <w:adjustRightInd w:val="0"/>
      <w:spacing w:before="120" w:after="120" w:line="240" w:lineRule="atLeast"/>
      <w:textAlignment w:val="baseline"/>
    </w:pPr>
    <w:rPr>
      <w:szCs w:val="20"/>
      <w:u w:val="single"/>
    </w:rPr>
  </w:style>
  <w:style w:type="paragraph" w:styleId="Listenabsatz">
    <w:name w:val="List Paragraph"/>
    <w:basedOn w:val="Standard"/>
    <w:uiPriority w:val="34"/>
    <w:qFormat/>
    <w:rsid w:val="0044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2149</Characters>
  <Application>Microsoft Office Word</Application>
  <DocSecurity>0</DocSecurity>
  <Lines>51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für Vorhaben zum Erhalt und der Verbesserung der ländlichen Infrastruktur außerhalb des Siedlungsbereiches</vt:lpstr>
    </vt:vector>
  </TitlesOfParts>
  <Company>MLUK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für Vorhaben zum Erhalt und der Verbesserung der ländlichen Infrastruktur außerhalb des Siedlungsbereiches</dc:title>
  <dc:creator>Schade, Evelyn</dc:creator>
  <cp:lastModifiedBy>Offergeld, Ingo</cp:lastModifiedBy>
  <cp:revision>4</cp:revision>
  <cp:lastPrinted>2018-11-22T09:07:00Z</cp:lastPrinted>
  <dcterms:created xsi:type="dcterms:W3CDTF">2020-12-16T13:35:00Z</dcterms:created>
  <dcterms:modified xsi:type="dcterms:W3CDTF">2020-12-21T07:35:00Z</dcterms:modified>
</cp:coreProperties>
</file>